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44129" w14:textId="48E49AF5" w:rsidR="00A228C3" w:rsidRDefault="00A228C3" w:rsidP="00A228C3">
      <w:pPr>
        <w:jc w:val="center"/>
        <w:rPr>
          <w:rFonts w:ascii="KG Primary Penmanship 2" w:hAnsi="KG Primary Penmanship 2"/>
          <w:b/>
          <w:bCs/>
          <w:sz w:val="40"/>
          <w:szCs w:val="40"/>
        </w:rPr>
      </w:pPr>
      <w:r w:rsidRPr="00A61FAC">
        <w:rPr>
          <w:noProof/>
        </w:rPr>
        <w:drawing>
          <wp:anchor distT="0" distB="0" distL="114300" distR="114300" simplePos="0" relativeHeight="251659264" behindDoc="1" locked="0" layoutInCell="1" allowOverlap="1" wp14:anchorId="0519883E" wp14:editId="17DF8AC2">
            <wp:simplePos x="0" y="0"/>
            <wp:positionH relativeFrom="margin">
              <wp:posOffset>3697655</wp:posOffset>
            </wp:positionH>
            <wp:positionV relativeFrom="margin">
              <wp:posOffset>-29845</wp:posOffset>
            </wp:positionV>
            <wp:extent cx="1921510" cy="789305"/>
            <wp:effectExtent l="0" t="0" r="0" b="0"/>
            <wp:wrapSquare wrapText="bothSides"/>
            <wp:docPr id="23" name="Picture 23" descr="Peek Clipart | Free Images at Clker.com - vector clip art onlin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ek Clipart | Free Images at Clker.com - vector clip art online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510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24894D" w14:textId="77777777" w:rsidR="00A228C3" w:rsidRDefault="00A228C3" w:rsidP="00A228C3">
      <w:pPr>
        <w:jc w:val="center"/>
        <w:rPr>
          <w:rFonts w:ascii="KG Primary Penmanship 2" w:hAnsi="KG Primary Penmanship 2"/>
          <w:b/>
          <w:bCs/>
          <w:sz w:val="40"/>
          <w:szCs w:val="40"/>
        </w:rPr>
      </w:pPr>
    </w:p>
    <w:p w14:paraId="7DB43848" w14:textId="77777777" w:rsidR="00A228C3" w:rsidRDefault="00A228C3" w:rsidP="00A228C3">
      <w:pPr>
        <w:jc w:val="center"/>
        <w:rPr>
          <w:rFonts w:ascii="KG Primary Penmanship 2" w:hAnsi="KG Primary Penmanship 2"/>
          <w:b/>
          <w:bCs/>
          <w:sz w:val="40"/>
          <w:szCs w:val="40"/>
        </w:rPr>
      </w:pPr>
    </w:p>
    <w:p w14:paraId="05E01A92" w14:textId="77777777" w:rsidR="00A228C3" w:rsidRPr="00D469D2" w:rsidRDefault="00A228C3" w:rsidP="00A228C3">
      <w:pPr>
        <w:jc w:val="center"/>
        <w:rPr>
          <w:rFonts w:ascii="KG Primary Penmanship 2" w:hAnsi="KG Primary Penmanship 2"/>
          <w:b/>
          <w:bCs/>
          <w:sz w:val="2"/>
          <w:szCs w:val="2"/>
        </w:rPr>
      </w:pPr>
    </w:p>
    <w:p w14:paraId="0168029F" w14:textId="77777777" w:rsidR="00A228C3" w:rsidRPr="00A8231D" w:rsidRDefault="00A228C3" w:rsidP="00A228C3">
      <w:pPr>
        <w:jc w:val="center"/>
        <w:rPr>
          <w:rFonts w:ascii="KG Primary Penmanship 2" w:hAnsi="KG Primary Penmanship 2"/>
          <w:b/>
          <w:bCs/>
          <w:sz w:val="40"/>
          <w:szCs w:val="40"/>
        </w:rPr>
      </w:pPr>
      <w:r w:rsidRPr="00A8231D">
        <w:rPr>
          <w:rFonts w:ascii="KG Primary Penmanship 2" w:hAnsi="KG Primary Penmanship 2"/>
          <w:b/>
          <w:bCs/>
          <w:sz w:val="40"/>
          <w:szCs w:val="40"/>
        </w:rPr>
        <w:t>Peek at Our Week</w:t>
      </w:r>
    </w:p>
    <w:tbl>
      <w:tblPr>
        <w:tblStyle w:val="TableGrid"/>
        <w:tblW w:w="14256" w:type="dxa"/>
        <w:tblLook w:val="04A0" w:firstRow="1" w:lastRow="0" w:firstColumn="1" w:lastColumn="0" w:noHBand="0" w:noVBand="1"/>
      </w:tblPr>
      <w:tblGrid>
        <w:gridCol w:w="2515"/>
        <w:gridCol w:w="7650"/>
        <w:gridCol w:w="4091"/>
      </w:tblGrid>
      <w:tr w:rsidR="00111292" w:rsidRPr="00C30E4E" w14:paraId="3C6E3963" w14:textId="77777777" w:rsidTr="00111292">
        <w:trPr>
          <w:trHeight w:val="647"/>
        </w:trPr>
        <w:tc>
          <w:tcPr>
            <w:tcW w:w="2515" w:type="dxa"/>
            <w:vAlign w:val="center"/>
          </w:tcPr>
          <w:p w14:paraId="0E394E5A" w14:textId="77777777" w:rsidR="00A228C3" w:rsidRPr="00C30E4E" w:rsidRDefault="00A228C3" w:rsidP="00634D7B">
            <w:pPr>
              <w:jc w:val="center"/>
              <w:rPr>
                <w:rFonts w:ascii="KG Primary Penmanship 2" w:hAnsi="KG Primary Penmanship 2"/>
                <w:b/>
                <w:bCs/>
                <w:szCs w:val="24"/>
              </w:rPr>
            </w:pPr>
            <w:r w:rsidRPr="00C30E4E">
              <w:rPr>
                <w:rFonts w:ascii="KG Primary Penmanship 2" w:hAnsi="KG Primary Penmanship 2"/>
                <w:b/>
                <w:bCs/>
                <w:szCs w:val="24"/>
              </w:rPr>
              <w:t>Standard Focus</w:t>
            </w:r>
          </w:p>
        </w:tc>
        <w:tc>
          <w:tcPr>
            <w:tcW w:w="7650" w:type="dxa"/>
            <w:vAlign w:val="center"/>
          </w:tcPr>
          <w:p w14:paraId="477F9C33" w14:textId="77777777" w:rsidR="00A228C3" w:rsidRPr="00C30E4E" w:rsidRDefault="00A228C3" w:rsidP="00634D7B">
            <w:pPr>
              <w:jc w:val="center"/>
              <w:rPr>
                <w:rFonts w:ascii="KG Primary Penmanship 2" w:hAnsi="KG Primary Penmanship 2"/>
                <w:b/>
                <w:bCs/>
                <w:szCs w:val="24"/>
              </w:rPr>
            </w:pPr>
            <w:r w:rsidRPr="00C30E4E">
              <w:rPr>
                <w:rFonts w:ascii="KG Primary Penmanship 2" w:hAnsi="KG Primary Penmanship 2"/>
                <w:b/>
                <w:bCs/>
                <w:szCs w:val="24"/>
              </w:rPr>
              <w:t>Activity</w:t>
            </w:r>
          </w:p>
        </w:tc>
        <w:tc>
          <w:tcPr>
            <w:tcW w:w="4091" w:type="dxa"/>
            <w:vAlign w:val="center"/>
          </w:tcPr>
          <w:p w14:paraId="05983D24" w14:textId="77777777" w:rsidR="00A228C3" w:rsidRPr="00C30E4E" w:rsidRDefault="00A228C3" w:rsidP="00634D7B">
            <w:pPr>
              <w:jc w:val="center"/>
              <w:rPr>
                <w:rFonts w:ascii="KG Primary Penmanship 2" w:hAnsi="KG Primary Penmanship 2"/>
                <w:b/>
                <w:bCs/>
                <w:szCs w:val="24"/>
              </w:rPr>
            </w:pPr>
            <w:r w:rsidRPr="00C30E4E">
              <w:rPr>
                <w:rFonts w:ascii="KG Primary Penmanship 2" w:hAnsi="KG Primary Penmanship 2"/>
                <w:b/>
                <w:bCs/>
                <w:szCs w:val="24"/>
              </w:rPr>
              <w:t>Home Extension Activity</w:t>
            </w:r>
          </w:p>
        </w:tc>
      </w:tr>
      <w:tr w:rsidR="00111292" w:rsidRPr="00C30E4E" w14:paraId="1A1A9740" w14:textId="77777777" w:rsidTr="00111292">
        <w:trPr>
          <w:trHeight w:val="1394"/>
        </w:trPr>
        <w:tc>
          <w:tcPr>
            <w:tcW w:w="2515" w:type="dxa"/>
          </w:tcPr>
          <w:p w14:paraId="69C2C548" w14:textId="2A70EDF0" w:rsidR="00FD1BB4" w:rsidRPr="00B13D19" w:rsidRDefault="00B13D19" w:rsidP="00B13D19">
            <w:pPr>
              <w:pStyle w:val="ListParagraph"/>
              <w:numPr>
                <w:ilvl w:val="0"/>
                <w:numId w:val="1"/>
              </w:numPr>
              <w:ind w:left="576" w:hanging="432"/>
              <w:rPr>
                <w:rFonts w:ascii="KG Primary Penmanship 2" w:hAnsi="KG Primary Penmanship 2"/>
              </w:rPr>
            </w:pPr>
            <w:r w:rsidRPr="00B13D19">
              <w:rPr>
                <w:rFonts w:ascii="KG Primary Penmanship 2" w:hAnsi="KG Primary Penmanship 2"/>
              </w:rPr>
              <w:t>Identifies basic physical characteristics (e.g., landmarks or land features)</w:t>
            </w:r>
          </w:p>
        </w:tc>
        <w:tc>
          <w:tcPr>
            <w:tcW w:w="7650" w:type="dxa"/>
          </w:tcPr>
          <w:p w14:paraId="76D0BE04" w14:textId="570DCD18" w:rsidR="00111292" w:rsidRPr="00C30E4E" w:rsidRDefault="00B13D19" w:rsidP="00A1138E">
            <w:pPr>
              <w:ind w:left="288"/>
              <w:rPr>
                <w:rFonts w:ascii="KG Primary Penmanship 2" w:hAnsi="KG Primary Penmanship 2"/>
                <w:szCs w:val="24"/>
              </w:rPr>
            </w:pPr>
            <w:r>
              <w:rPr>
                <w:rFonts w:ascii="KG Primary Penmanship 2" w:hAnsi="KG Primary Penmanship 2"/>
                <w:szCs w:val="24"/>
              </w:rPr>
              <w:t>Using a world map and globe, discuss the continents and the oceans.  Discuss why there was a need to invent boats to get from one land mass to another.  Show how Florida is easy to identify on the map because it is a peninsula.</w:t>
            </w:r>
          </w:p>
        </w:tc>
        <w:tc>
          <w:tcPr>
            <w:tcW w:w="4091" w:type="dxa"/>
            <w:tcBorders>
              <w:bottom w:val="single" w:sz="4" w:space="0" w:color="auto"/>
            </w:tcBorders>
          </w:tcPr>
          <w:p w14:paraId="41169338" w14:textId="1488B094" w:rsidR="00A228C3" w:rsidRPr="00C30E4E" w:rsidRDefault="00B13D19" w:rsidP="00634D7B">
            <w:pPr>
              <w:ind w:left="288"/>
              <w:rPr>
                <w:rFonts w:ascii="KG Primary Penmanship 2" w:hAnsi="KG Primary Penmanship 2"/>
                <w:szCs w:val="24"/>
              </w:rPr>
            </w:pPr>
            <w:r>
              <w:rPr>
                <w:rFonts w:ascii="KG Primary Penmanship 2" w:hAnsi="KG Primary Penmanship 2"/>
                <w:szCs w:val="24"/>
              </w:rPr>
              <w:t xml:space="preserve">Children find maps very interesting.  Draw a map of your </w:t>
            </w:r>
            <w:r w:rsidR="005C10E1">
              <w:rPr>
                <w:rFonts w:ascii="KG Primary Penmanship 2" w:hAnsi="KG Primary Penmanship 2"/>
                <w:szCs w:val="24"/>
              </w:rPr>
              <w:t xml:space="preserve">neighborhood </w:t>
            </w:r>
            <w:r>
              <w:rPr>
                <w:rFonts w:ascii="KG Primary Penmanship 2" w:hAnsi="KG Primary Penmanship 2"/>
                <w:szCs w:val="24"/>
              </w:rPr>
              <w:t xml:space="preserve">or </w:t>
            </w:r>
            <w:r w:rsidR="005C10E1">
              <w:rPr>
                <w:rFonts w:ascii="KG Primary Penmanship 2" w:hAnsi="KG Primary Penmanship 2"/>
                <w:szCs w:val="24"/>
              </w:rPr>
              <w:t xml:space="preserve">how you drive to school.  Make notes of landmarks along the way such as stores, ponds or cows in a field. </w:t>
            </w:r>
          </w:p>
        </w:tc>
      </w:tr>
      <w:tr w:rsidR="00111292" w:rsidRPr="00C30E4E" w14:paraId="7D0E986F" w14:textId="77777777" w:rsidTr="00111292">
        <w:trPr>
          <w:trHeight w:val="4166"/>
        </w:trPr>
        <w:tc>
          <w:tcPr>
            <w:tcW w:w="2515" w:type="dxa"/>
          </w:tcPr>
          <w:p w14:paraId="092925CE" w14:textId="3774048F" w:rsidR="00A228C3" w:rsidRPr="00A1138E" w:rsidRDefault="00A1138E" w:rsidP="00A1138E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76" w:hanging="432"/>
              <w:rPr>
                <w:rFonts w:ascii="KG Primary Penmanship 2" w:hAnsi="KG Primary Penmanship 2"/>
                <w:bCs/>
              </w:rPr>
            </w:pPr>
            <w:r w:rsidRPr="00A1138E">
              <w:rPr>
                <w:rFonts w:ascii="KG Primary Penmanship 2" w:hAnsi="KG Primary Penmanship 2"/>
                <w:bCs/>
              </w:rPr>
              <w:t>Explores three-dimensional shapes in the environment through play</w:t>
            </w:r>
          </w:p>
        </w:tc>
        <w:tc>
          <w:tcPr>
            <w:tcW w:w="7650" w:type="dxa"/>
          </w:tcPr>
          <w:p w14:paraId="64B7B866" w14:textId="77777777" w:rsidR="00A228C3" w:rsidRDefault="00111292" w:rsidP="00F7312D">
            <w:pPr>
              <w:ind w:left="288"/>
              <w:rPr>
                <w:rFonts w:ascii="KG Primary Penmanship 2" w:hAnsi="KG Primary Penmanship 2"/>
                <w:szCs w:val="24"/>
              </w:rPr>
            </w:pPr>
            <w:r>
              <w:rPr>
                <w:rFonts w:ascii="KG Primary Penmanship 2" w:hAnsi="KG Primary Penmanship 2"/>
                <w:szCs w:val="24"/>
              </w:rPr>
              <w:t>Building Boats</w:t>
            </w:r>
          </w:p>
          <w:p w14:paraId="0A9C021E" w14:textId="46F7A993" w:rsidR="00111292" w:rsidRPr="00C30E4E" w:rsidRDefault="00111292" w:rsidP="00F7312D">
            <w:pPr>
              <w:ind w:left="288"/>
              <w:rPr>
                <w:rFonts w:ascii="KG Primary Penmanship 2" w:hAnsi="KG Primary Penmanship 2"/>
                <w:szCs w:val="24"/>
              </w:rPr>
            </w:pPr>
            <w:r>
              <w:rPr>
                <w:rFonts w:ascii="KG Primary Penmanship 2" w:hAnsi="KG Primary Penmanship 2"/>
                <w:szCs w:val="24"/>
              </w:rPr>
              <w:t>The children will use a variety of materials to make boats.</w:t>
            </w:r>
            <w:r>
              <w:rPr>
                <w:rFonts w:ascii="KG Primary Penmanship 2" w:hAnsi="KG Primary Penmanship 2"/>
                <w:noProof/>
                <w:szCs w:val="24"/>
              </w:rPr>
              <w:t xml:space="preserve"> </w:t>
            </w:r>
            <w:r>
              <w:rPr>
                <w:rFonts w:ascii="KG Primary Penmanship 2" w:hAnsi="KG Primary Penmanship 2"/>
                <w:noProof/>
              </w:rPr>
              <w:drawing>
                <wp:inline distT="0" distB="0" distL="0" distR="0" wp14:anchorId="663353A1" wp14:editId="3898895A">
                  <wp:extent cx="1246262" cy="1212850"/>
                  <wp:effectExtent l="0" t="0" r="0" b="0"/>
                  <wp:docPr id="8" name="Picture 8" descr="A picture containing text, toy, blu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picture containing text, toy, blue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883" cy="1253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KG Primary Penmanship 2" w:hAnsi="KG Primary Penmanship 2"/>
                <w:noProof/>
              </w:rPr>
              <w:drawing>
                <wp:inline distT="0" distB="0" distL="0" distR="0" wp14:anchorId="1A5ADD24" wp14:editId="43F5692D">
                  <wp:extent cx="1047404" cy="1533518"/>
                  <wp:effectExtent l="0" t="0" r="0" b="3810"/>
                  <wp:docPr id="6" name="Picture 6" descr="A picture containing pinwheel, orange, colorful, decorate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pinwheel, orange, colorful, decorated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851" cy="16190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KG Primary Penmanship 2" w:hAnsi="KG Primary Penmanship 2"/>
                <w:noProof/>
              </w:rPr>
              <w:drawing>
                <wp:inline distT="0" distB="0" distL="0" distR="0" wp14:anchorId="4D49050A" wp14:editId="3F79FC4C">
                  <wp:extent cx="1113905" cy="1093962"/>
                  <wp:effectExtent l="0" t="0" r="3810" b="0"/>
                  <wp:docPr id="7" name="Picture 7" descr="A picture containing gree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picture containing green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375" cy="1129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KG Primary Penmanship 2" w:hAnsi="KG Primary Penmanship 2"/>
                <w:noProof/>
              </w:rPr>
              <w:drawing>
                <wp:inline distT="0" distB="0" distL="0" distR="0" wp14:anchorId="263157DA" wp14:editId="3283A178">
                  <wp:extent cx="1080742" cy="1690485"/>
                  <wp:effectExtent l="0" t="0" r="0" b="0"/>
                  <wp:docPr id="10" name="Picture 10" descr="A picture containing grass, outdoo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picture containing grass, outdoor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275" cy="1742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KG Primary Penmanship 2" w:hAnsi="KG Primary Penmanship 2"/>
                <w:noProof/>
                <w:szCs w:val="24"/>
              </w:rPr>
              <w:t xml:space="preserve"> </w:t>
            </w:r>
            <w:r>
              <w:rPr>
                <w:rFonts w:ascii="KG Primary Penmanship 2" w:hAnsi="KG Primary Penmanship 2"/>
                <w:noProof/>
              </w:rPr>
              <w:drawing>
                <wp:inline distT="0" distB="0" distL="0" distR="0" wp14:anchorId="05DE9573" wp14:editId="72B762BD">
                  <wp:extent cx="2111433" cy="1188962"/>
                  <wp:effectExtent l="0" t="0" r="0" b="5080"/>
                  <wp:docPr id="9" name="Picture 9" descr="A picture containing container, plastic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picture containing container, plastic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3958" cy="1224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1" w:type="dxa"/>
            <w:tcBorders>
              <w:bottom w:val="single" w:sz="4" w:space="0" w:color="auto"/>
            </w:tcBorders>
          </w:tcPr>
          <w:p w14:paraId="1E09E7CE" w14:textId="46838FDD" w:rsidR="00A228C3" w:rsidRPr="00C30E4E" w:rsidRDefault="00111292" w:rsidP="00634D7B">
            <w:pPr>
              <w:ind w:left="288"/>
              <w:rPr>
                <w:rFonts w:ascii="KG Primary Penmanship 2" w:hAnsi="KG Primary Penmanship 2"/>
                <w:szCs w:val="24"/>
              </w:rPr>
            </w:pPr>
            <w:r>
              <w:rPr>
                <w:rFonts w:ascii="KG Primary Penmanship 2" w:hAnsi="KG Primary Penmanship 2"/>
                <w:szCs w:val="24"/>
              </w:rPr>
              <w:t>Try making some boats at home.  An egg carton, juice box, plastic cup, sponge or anything else that floats can be made into a boat.  When making the boats talk about the shapes you are using. Then take them to the bathtub and test them out!</w:t>
            </w:r>
          </w:p>
        </w:tc>
      </w:tr>
    </w:tbl>
    <w:p w14:paraId="7D810A8A" w14:textId="6744A67C" w:rsidR="001D376D" w:rsidRPr="00C30E4E" w:rsidRDefault="00A228C3" w:rsidP="00A228C3">
      <w:pPr>
        <w:spacing w:before="120" w:after="100" w:afterAutospacing="1"/>
        <w:rPr>
          <w:rFonts w:ascii="KG Primary Penmanship 2" w:hAnsi="KG Primary Penmanship 2"/>
        </w:rPr>
      </w:pPr>
      <w:r w:rsidRPr="00C30E4E">
        <w:rPr>
          <w:rFonts w:ascii="KG Primary Penmanship 2" w:hAnsi="KG Primary Penmanship 2"/>
          <w:b/>
          <w:bCs/>
        </w:rPr>
        <w:t>Parent Resources:</w:t>
      </w:r>
      <w:r w:rsidRPr="00C30E4E">
        <w:rPr>
          <w:rFonts w:ascii="KG Primary Penmanship 2" w:hAnsi="KG Primary Penmanship 2"/>
        </w:rPr>
        <w:t xml:space="preserve"> </w:t>
      </w:r>
      <w:r w:rsidR="00A1138E">
        <w:rPr>
          <w:rFonts w:ascii="KG Primary Penmanship 2" w:hAnsi="KG Primary Penmanship 2"/>
        </w:rPr>
        <w:t xml:space="preserve">Focus for the weeks is </w:t>
      </w:r>
      <w:r w:rsidR="00111292">
        <w:rPr>
          <w:rFonts w:ascii="KG Primary Penmanship 2" w:hAnsi="KG Primary Penmanship 2"/>
        </w:rPr>
        <w:t>boats, triangles and rhombuses (diamonds).</w:t>
      </w:r>
      <w:r w:rsidR="0070006F" w:rsidRPr="00C30E4E">
        <w:rPr>
          <w:rFonts w:ascii="KG Primary Penmanship 2" w:hAnsi="KG Primary Penmanship 2"/>
        </w:rPr>
        <w:t xml:space="preserve">  </w:t>
      </w:r>
    </w:p>
    <w:sectPr w:rsidR="001D376D" w:rsidRPr="00C30E4E" w:rsidSect="00A228C3">
      <w:headerReference w:type="default" r:id="rId13"/>
      <w:pgSz w:w="15840" w:h="12240" w:orient="landscape"/>
      <w:pgMar w:top="720" w:right="720" w:bottom="720" w:left="720" w:header="720" w:footer="720" w:gutter="0"/>
      <w:cols w:space="720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0A808" w14:textId="77777777" w:rsidR="000E1AAA" w:rsidRDefault="000E1AAA" w:rsidP="00A228C3">
      <w:r>
        <w:separator/>
      </w:r>
    </w:p>
  </w:endnote>
  <w:endnote w:type="continuationSeparator" w:id="0">
    <w:p w14:paraId="10123BC9" w14:textId="77777777" w:rsidR="000E1AAA" w:rsidRDefault="000E1AAA" w:rsidP="00A22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KG Primary Penmanship 2">
    <w:altName w:val="Calibri"/>
    <w:panose1 w:val="020B0604020202020204"/>
    <w:charset w:val="4D"/>
    <w:family w:val="auto"/>
    <w:pitch w:val="variable"/>
    <w:sig w:usb0="A000002F" w:usb1="00000053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35ADC" w14:textId="77777777" w:rsidR="000E1AAA" w:rsidRDefault="000E1AAA" w:rsidP="00A228C3">
      <w:r>
        <w:separator/>
      </w:r>
    </w:p>
  </w:footnote>
  <w:footnote w:type="continuationSeparator" w:id="0">
    <w:p w14:paraId="5C0FA07A" w14:textId="77777777" w:rsidR="000E1AAA" w:rsidRDefault="000E1AAA" w:rsidP="00A22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A4D05" w14:textId="56BA72A5" w:rsidR="001753EE" w:rsidRPr="00A228C3" w:rsidRDefault="00A228C3">
    <w:pPr>
      <w:pStyle w:val="Header"/>
      <w:rPr>
        <w:rFonts w:ascii="KG Primary Penmanship 2" w:hAnsi="KG Primary Penmanship 2"/>
        <w:sz w:val="32"/>
        <w:szCs w:val="32"/>
      </w:rPr>
    </w:pPr>
    <w:r w:rsidRPr="00A228C3">
      <w:rPr>
        <w:rFonts w:ascii="KG Primary Penmanship 2" w:hAnsi="KG Primary Penmanship 2"/>
        <w:sz w:val="32"/>
        <w:szCs w:val="32"/>
      </w:rPr>
      <w:t xml:space="preserve">Preschool </w:t>
    </w:r>
    <w:r w:rsidR="005C10E1">
      <w:rPr>
        <w:rFonts w:ascii="KG Primary Penmanship 2" w:hAnsi="KG Primary Penmanship 2"/>
        <w:sz w:val="32"/>
        <w:szCs w:val="32"/>
      </w:rPr>
      <w:t>1/2</w:t>
    </w:r>
    <w:r w:rsidRPr="00A228C3">
      <w:rPr>
        <w:rFonts w:ascii="KG Primary Penmanship 2" w:hAnsi="KG Primary Penmanship 2"/>
        <w:sz w:val="32"/>
        <w:szCs w:val="32"/>
      </w:rPr>
      <w:t>B</w:t>
    </w:r>
    <w:r w:rsidRPr="00A228C3">
      <w:rPr>
        <w:rFonts w:ascii="KG Primary Penmanship 2" w:hAnsi="KG Primary Penmanship 2"/>
        <w:sz w:val="32"/>
        <w:szCs w:val="32"/>
      </w:rPr>
      <w:ptab w:relativeTo="margin" w:alignment="center" w:leader="none"/>
    </w:r>
    <w:r w:rsidRPr="00A228C3">
      <w:rPr>
        <w:rFonts w:ascii="KG Primary Penmanship 2" w:hAnsi="KG Primary Penmanship 2"/>
        <w:sz w:val="32"/>
        <w:szCs w:val="32"/>
      </w:rPr>
      <w:ptab w:relativeTo="margin" w:alignment="right" w:leader="none"/>
    </w:r>
    <w:r w:rsidRPr="00A228C3">
      <w:rPr>
        <w:rFonts w:ascii="KG Primary Penmanship 2" w:hAnsi="KG Primary Penmanship 2"/>
        <w:sz w:val="32"/>
        <w:szCs w:val="32"/>
      </w:rPr>
      <w:t xml:space="preserve">Week of </w:t>
    </w:r>
    <w:r w:rsidR="005C10E1">
      <w:rPr>
        <w:rFonts w:ascii="KG Primary Penmanship 2" w:hAnsi="KG Primary Penmanship 2"/>
        <w:sz w:val="32"/>
        <w:szCs w:val="32"/>
      </w:rPr>
      <w:t>May 2,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D128F"/>
    <w:multiLevelType w:val="hybridMultilevel"/>
    <w:tmpl w:val="A04E3DDA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C3"/>
    <w:rsid w:val="000A2057"/>
    <w:rsid w:val="000E1AAA"/>
    <w:rsid w:val="00111292"/>
    <w:rsid w:val="0012660D"/>
    <w:rsid w:val="001753EE"/>
    <w:rsid w:val="001816D2"/>
    <w:rsid w:val="00243F97"/>
    <w:rsid w:val="003410B5"/>
    <w:rsid w:val="00347CE9"/>
    <w:rsid w:val="0035540B"/>
    <w:rsid w:val="00391F71"/>
    <w:rsid w:val="004F35AD"/>
    <w:rsid w:val="005013F8"/>
    <w:rsid w:val="0058443C"/>
    <w:rsid w:val="005B4891"/>
    <w:rsid w:val="005C10E1"/>
    <w:rsid w:val="005E449D"/>
    <w:rsid w:val="00682CD2"/>
    <w:rsid w:val="00696520"/>
    <w:rsid w:val="006C61C1"/>
    <w:rsid w:val="0070006F"/>
    <w:rsid w:val="00877C46"/>
    <w:rsid w:val="008834D9"/>
    <w:rsid w:val="008C2E1E"/>
    <w:rsid w:val="008F6B3D"/>
    <w:rsid w:val="00A1138E"/>
    <w:rsid w:val="00A228C3"/>
    <w:rsid w:val="00A73209"/>
    <w:rsid w:val="00AF145A"/>
    <w:rsid w:val="00B13D19"/>
    <w:rsid w:val="00B65EC2"/>
    <w:rsid w:val="00B72836"/>
    <w:rsid w:val="00B93DAA"/>
    <w:rsid w:val="00BD316C"/>
    <w:rsid w:val="00C30E4E"/>
    <w:rsid w:val="00CA13CE"/>
    <w:rsid w:val="00D12A64"/>
    <w:rsid w:val="00DD6859"/>
    <w:rsid w:val="00E07CED"/>
    <w:rsid w:val="00E539A3"/>
    <w:rsid w:val="00E7400E"/>
    <w:rsid w:val="00E93CD3"/>
    <w:rsid w:val="00EC08A8"/>
    <w:rsid w:val="00EC5CAC"/>
    <w:rsid w:val="00F7312D"/>
    <w:rsid w:val="00FD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5541F"/>
  <w15:chartTrackingRefBased/>
  <w15:docId w15:val="{AC6524D7-558E-A440-A7C6-857E2715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G Primary Penmanship 2" w:eastAsiaTheme="minorHAnsi" w:hAnsi="KG Primary Penmanship 2" w:cs="Times New Roman (Body CS)"/>
        <w:sz w:val="36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8C3"/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8C3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28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228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8C3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228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8C3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Batson Wilson</dc:creator>
  <cp:keywords/>
  <dc:description/>
  <cp:lastModifiedBy>Sally Wilson</cp:lastModifiedBy>
  <cp:revision>2</cp:revision>
  <dcterms:created xsi:type="dcterms:W3CDTF">2022-04-03T20:28:00Z</dcterms:created>
  <dcterms:modified xsi:type="dcterms:W3CDTF">2022-04-03T20:28:00Z</dcterms:modified>
</cp:coreProperties>
</file>